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AD74D6" w:rsidP="001A3988">
      <w:pPr>
        <w:rPr>
          <w:sz w:val="28"/>
          <w:szCs w:val="28"/>
        </w:rPr>
      </w:pPr>
      <w:r>
        <w:rPr>
          <w:noProof/>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a:xfrm>
                      <a:off x="0" y="0"/>
                      <a:ext cx="2541905" cy="938530"/>
                    </a:xfrm>
                    <a:prstGeom prst="rect">
                      <a:avLst/>
                    </a:prstGeom>
                  </pic:spPr>
                </pic:pic>
              </a:graphicData>
            </a:graphic>
          </wp:anchor>
        </w:drawing>
      </w:r>
      <w:r w:rsidR="000005AB">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проилями подготовки)</w:t>
                  </w:r>
                  <w:r w:rsidRPr="009F4056">
                    <w:rPr>
                      <w:sz w:val="22"/>
                      <w:szCs w:val="22"/>
                    </w:rPr>
                    <w:t>, Направленность (профиль) программы «</w:t>
                  </w:r>
                  <w:r w:rsidR="0046099F">
                    <w:rPr>
                      <w:sz w:val="22"/>
                      <w:szCs w:val="22"/>
                      <w:lang w:bidi="ru-RU"/>
                    </w:rPr>
                    <w:t>Нач</w:t>
                  </w:r>
                  <w:r w:rsidR="00BC3391">
                    <w:rPr>
                      <w:sz w:val="22"/>
                      <w:szCs w:val="22"/>
                      <w:lang w:bidi="ru-RU"/>
                    </w:rPr>
                    <w:t>а</w:t>
                  </w:r>
                  <w:r w:rsidR="0046099F">
                    <w:rPr>
                      <w:sz w:val="22"/>
                      <w:szCs w:val="22"/>
                      <w:lang w:bidi="ru-RU"/>
                    </w:rPr>
                    <w:t>льное образование</w:t>
                  </w:r>
                  <w:r w:rsidRPr="009F4056">
                    <w:rPr>
                      <w:sz w:val="22"/>
                      <w:szCs w:val="22"/>
                    </w:rPr>
                    <w:t>» и «</w:t>
                  </w:r>
                  <w:r w:rsidR="0046099F">
                    <w:rPr>
                      <w:sz w:val="22"/>
                      <w:szCs w:val="22"/>
                    </w:rPr>
                    <w:t>И</w:t>
                  </w:r>
                  <w:r w:rsidR="00BC3391">
                    <w:rPr>
                      <w:sz w:val="22"/>
                      <w:szCs w:val="22"/>
                    </w:rPr>
                    <w:t>ностранный язык</w:t>
                  </w:r>
                  <w:r w:rsidRPr="009F4056">
                    <w:rPr>
                      <w:sz w:val="22"/>
                      <w:szCs w:val="22"/>
                    </w:rPr>
                    <w:t>»</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0005AB"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F85263">
        <w:rPr>
          <w:b/>
          <w:lang w:bidi="ru-RU"/>
        </w:rPr>
        <w:t>«Начальное образование» и «Иностранный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Pr="001B636E">
        <w:rPr>
          <w:rFonts w:eastAsia="SimSun"/>
          <w:kern w:val="2"/>
          <w:lang w:eastAsia="hi-IN" w:bidi="hi-IN"/>
        </w:rPr>
        <w:t>очно-заочной</w:t>
      </w:r>
      <w:r w:rsidR="00F57A86" w:rsidRPr="001B636E">
        <w:rPr>
          <w:rFonts w:eastAsia="SimSun"/>
          <w:kern w:val="2"/>
          <w:lang w:eastAsia="hi-IN" w:bidi="hi-IN"/>
        </w:rPr>
        <w:t xml:space="preserve">, </w:t>
      </w:r>
      <w:r w:rsidR="00E16500">
        <w:rPr>
          <w:rFonts w:eastAsia="SimSun"/>
          <w:kern w:val="2"/>
          <w:lang w:eastAsia="hi-IN" w:bidi="hi-IN"/>
        </w:rPr>
        <w:t>заочной форм обучения 2019</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46099F">
        <w:rPr>
          <w:rFonts w:eastAsia="Calibri"/>
          <w:iCs/>
        </w:rPr>
        <w:t>пед</w:t>
      </w:r>
      <w:r w:rsidRPr="001B636E">
        <w:rPr>
          <w:rFonts w:eastAsia="Calibri"/>
          <w:iCs/>
        </w:rPr>
        <w:t>.н., доцент кафедры ППиСР</w:t>
      </w:r>
      <w:r w:rsidR="00492856">
        <w:rPr>
          <w:rFonts w:eastAsia="Calibri"/>
          <w:iCs/>
        </w:rPr>
        <w:t>Котлярова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w:t>
      </w:r>
      <w:r w:rsidR="00492856">
        <w:rPr>
          <w:rFonts w:eastAsia="Calibri"/>
          <w:spacing w:val="-3"/>
          <w:lang w:eastAsia="en-US"/>
        </w:rPr>
        <w:t xml:space="preserve">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утвержден Приказом Минобрнауки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образования - бакалавриат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lang w:eastAsia="en-US"/>
        </w:rPr>
        <w:t>составлена в соответствии с локаль</w:t>
      </w:r>
      <w:r w:rsidR="00BC3391">
        <w:rPr>
          <w:lang w:eastAsia="en-US"/>
        </w:rPr>
        <w:t>ными нормативными актами ЧУ</w:t>
      </w:r>
      <w:r w:rsidRPr="001B636E">
        <w:rPr>
          <w:lang w:eastAsia="en-US"/>
        </w:rPr>
        <w:t>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00BC3391">
        <w:rPr>
          <w:rFonts w:eastAsia="Calibri"/>
          <w:lang w:eastAsia="en-US"/>
        </w:rPr>
        <w:t xml:space="preserve"> </w:t>
      </w:r>
      <w:r w:rsidRPr="007B4698">
        <w:rPr>
          <w:rFonts w:eastAsia="Calibri"/>
          <w:lang w:eastAsia="en-US"/>
        </w:rPr>
        <w:t xml:space="preserve">утвержденным приказом ректора от </w:t>
      </w:r>
      <w:r w:rsidR="00492856">
        <w:rPr>
          <w:rFonts w:eastAsia="Calibri"/>
          <w:lang w:eastAsia="en-US"/>
        </w:rPr>
        <w:t>30.08</w:t>
      </w:r>
      <w:r w:rsidRPr="007B4698">
        <w:rPr>
          <w:rFonts w:eastAsia="Calibri"/>
          <w:lang w:eastAsia="en-US"/>
        </w:rPr>
        <w:t>.2021 №</w:t>
      </w:r>
      <w:r w:rsidR="00492856">
        <w:rPr>
          <w:rFonts w:eastAsia="Calibri"/>
          <w:lang w:eastAsia="en-US"/>
        </w:rPr>
        <w:t>94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форма обучения – заочная на 2021/2022 учебный год, </w:t>
      </w:r>
      <w:r w:rsidRPr="007B4698">
        <w:rPr>
          <w:rFonts w:eastAsia="Calibri"/>
          <w:lang w:eastAsia="en-US"/>
        </w:rPr>
        <w:t xml:space="preserve">утвержденным приказом ректора от </w:t>
      </w:r>
      <w:r w:rsidR="00492856">
        <w:rPr>
          <w:rFonts w:eastAsia="Calibri"/>
          <w:lang w:eastAsia="en-US"/>
        </w:rPr>
        <w:t>30.08</w:t>
      </w:r>
      <w:r w:rsidR="00492856" w:rsidRPr="007B4698">
        <w:rPr>
          <w:rFonts w:eastAsia="Calibri"/>
          <w:lang w:eastAsia="en-US"/>
        </w:rPr>
        <w:t>.2021 №</w:t>
      </w:r>
      <w:r w:rsidR="00492856">
        <w:rPr>
          <w:rFonts w:eastAsia="Calibri"/>
          <w:lang w:eastAsia="en-US"/>
        </w:rPr>
        <w:t>94</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BC3391">
        <w:rPr>
          <w:bCs/>
          <w:lang w:eastAsia="ar-SA"/>
        </w:rPr>
        <w:t xml:space="preserve">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00434047"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w:t>
            </w:r>
            <w:r w:rsidR="00002BE0" w:rsidRPr="001B636E">
              <w:rPr>
                <w:sz w:val="20"/>
                <w:szCs w:val="20"/>
              </w:rPr>
              <w:lastRenderedPageBreak/>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формирования собственного суждения и оценки информации, принятия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w:t>
            </w:r>
            <w:r w:rsidRPr="001B636E">
              <w:rPr>
                <w:color w:val="auto"/>
                <w:sz w:val="20"/>
                <w:szCs w:val="20"/>
              </w:rPr>
              <w:lastRenderedPageBreak/>
              <w:t>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897ACF" w:rsidRPr="001B636E">
              <w:rPr>
                <w:sz w:val="20"/>
                <w:szCs w:val="20"/>
              </w:rPr>
              <w:t>уметь оценивать личностные ресурсы по достижению целей управления своим временем в процессе реали</w:t>
            </w:r>
            <w:r w:rsidR="00897ACF" w:rsidRPr="001B636E">
              <w:rPr>
                <w:sz w:val="20"/>
                <w:szCs w:val="20"/>
              </w:rPr>
              <w:lastRenderedPageBreak/>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выполнении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 xml:space="preserve">УК-10.6. владеть навыками оценки коррупционного поведения и применения на практике антикоррупционного </w:t>
            </w:r>
            <w:r w:rsidRPr="001B636E">
              <w:rPr>
                <w:sz w:val="20"/>
                <w:szCs w:val="20"/>
              </w:rPr>
              <w:lastRenderedPageBreak/>
              <w:t>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r w:rsidR="00CA2769" w:rsidRPr="001B636E">
              <w:rPr>
                <w:sz w:val="20"/>
                <w:szCs w:val="20"/>
              </w:rPr>
              <w:t>знать</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сопро</w:t>
            </w:r>
            <w:r w:rsidR="00B0169C" w:rsidRPr="001B636E">
              <w:rPr>
                <w:sz w:val="20"/>
                <w:szCs w:val="20"/>
                <w:lang w:eastAsia="en-US"/>
              </w:rPr>
              <w:lastRenderedPageBreak/>
              <w:t xml:space="preserve">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AF16D9" w:rsidRPr="001B636E">
              <w:rPr>
                <w:sz w:val="20"/>
                <w:szCs w:val="20"/>
              </w:rPr>
              <w:t>разрабатывать и реализовывать культурно-просветительские программы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F85263">
              <w:rPr>
                <w:sz w:val="20"/>
                <w:szCs w:val="20"/>
              </w:rPr>
              <w:t>«Начальное образование» и «Иностранный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F85263">
              <w:rPr>
                <w:rFonts w:eastAsia="+mn-ea"/>
                <w:sz w:val="20"/>
                <w:szCs w:val="20"/>
              </w:rPr>
              <w:t>«Начальное образование» и «Иностранный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Педагогическое образование (с двумя профилями подготовки)</w:t>
      </w:r>
      <w:r w:rsidR="000146BD" w:rsidRPr="001B636E">
        <w:rPr>
          <w:rFonts w:eastAsia="Calibri"/>
          <w:lang w:eastAsia="en-US"/>
        </w:rPr>
        <w:t>направленность (профиль) про</w:t>
      </w:r>
      <w:r w:rsidR="000146BD" w:rsidRPr="001B636E">
        <w:rPr>
          <w:rFonts w:eastAsia="Calibri"/>
          <w:lang w:eastAsia="en-US"/>
        </w:rPr>
        <w:lastRenderedPageBreak/>
        <w:t xml:space="preserve">граммы: </w:t>
      </w:r>
      <w:r w:rsidR="00F85263">
        <w:rPr>
          <w:rFonts w:eastAsia="Calibri"/>
          <w:lang w:eastAsia="en-US"/>
        </w:rPr>
        <w:t>«Начальное образование» и «Иностранный язык»</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hyperlink r:id="rId8"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0005AB">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lastRenderedPageBreak/>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w:t>
      </w:r>
      <w:r w:rsidRPr="001B636E">
        <w:rPr>
          <w:rFonts w:ascii="Times New Roman" w:hAnsi="Times New Roman" w:cs="Times New Roman"/>
          <w:sz w:val="24"/>
          <w:szCs w:val="24"/>
        </w:rPr>
        <w:lastRenderedPageBreak/>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0005AB">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1B636E">
        <w:lastRenderedPageBreak/>
        <w:t>в форматах .</w:t>
      </w:r>
      <w:r w:rsidRPr="001B636E">
        <w:rPr>
          <w:lang w:val="en-US"/>
        </w:rPr>
        <w:t>doc</w:t>
      </w:r>
      <w:r w:rsidRPr="001B636E">
        <w:t xml:space="preserve"> и .</w:t>
      </w:r>
      <w:r w:rsidRPr="001B636E">
        <w:rPr>
          <w:lang w:val="en-US"/>
        </w:rPr>
        <w:t>pdf</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0005AB">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3" w:history="1">
        <w:r w:rsidR="000005AB">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0005AB">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0005AB">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0005AB">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 : учебник для академи</w:t>
      </w:r>
      <w:r w:rsidRPr="001B636E">
        <w:rPr>
          <w:lang w:eastAsia="en-US"/>
        </w:rPr>
        <w:lastRenderedPageBreak/>
        <w:t xml:space="preserve">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0005AB">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0005AB">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0005AB">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0005AB">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0005AB">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0005AB">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0005AB">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0005AB">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0005AB">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0005AB">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0005AB">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0005AB">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r w:rsidRPr="001B636E">
        <w:rPr>
          <w:rFonts w:ascii="Times New Roman" w:hAnsi="Times New Roman"/>
          <w:sz w:val="24"/>
          <w:szCs w:val="24"/>
          <w:lang w:val="en-US"/>
        </w:rPr>
        <w:t>IPRBooks</w:t>
      </w:r>
      <w:r w:rsidRPr="001B636E">
        <w:rPr>
          <w:rFonts w:ascii="Times New Roman" w:hAnsi="Times New Roman"/>
          <w:sz w:val="24"/>
          <w:szCs w:val="24"/>
        </w:rPr>
        <w:t xml:space="preserve">  Режим доступа: </w:t>
      </w:r>
      <w:hyperlink r:id="rId29" w:history="1">
        <w:r w:rsidR="000005AB">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издательства «Юрайт» Режим доступа: </w:t>
      </w:r>
      <w:hyperlink r:id="rId30" w:history="1">
        <w:r w:rsidR="000005AB">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1" w:history="1">
        <w:r w:rsidR="000005AB">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e-library.ru Режим доступа: </w:t>
      </w:r>
      <w:hyperlink r:id="rId32" w:history="1">
        <w:r w:rsidR="000005AB">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Elsevier Режим доступа:  </w:t>
      </w:r>
      <w:hyperlink r:id="rId33" w:history="1">
        <w:r w:rsidR="000005AB">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4"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5" w:history="1">
        <w:r w:rsidR="000005AB">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6" w:history="1">
        <w:r w:rsidR="000005AB">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7" w:history="1">
        <w:r w:rsidR="000005AB">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8" w:history="1">
        <w:r w:rsidR="000005AB">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9" w:history="1">
        <w:r w:rsidR="000005AB">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40" w:history="1">
        <w:r w:rsidR="000005AB">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1" w:history="1">
        <w:r w:rsidR="000005AB">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F85263">
        <w:rPr>
          <w:rFonts w:eastAsia="Courier New"/>
          <w:lang w:bidi="ru-RU"/>
        </w:rPr>
        <w:t>«Начальное образование» и «Иностранный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w:t>
      </w:r>
      <w:r w:rsidRPr="001B636E">
        <w:lastRenderedPageBreak/>
        <w:t xml:space="preserve">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lastRenderedPageBreak/>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BC3391" w:rsidRDefault="00692DC8" w:rsidP="00F04AC3">
      <w:pPr>
        <w:ind w:firstLine="709"/>
        <w:jc w:val="both"/>
        <w:rPr>
          <w:lang w:val="en-US"/>
        </w:rPr>
      </w:pPr>
      <w:r w:rsidRPr="001B636E">
        <w:t>ПЕРЕЧЕНЬ</w:t>
      </w:r>
      <w:r w:rsidRPr="00BC3391">
        <w:rPr>
          <w:lang w:val="en-US"/>
        </w:rPr>
        <w:t xml:space="preserve"> </w:t>
      </w:r>
      <w:r w:rsidRPr="001B636E">
        <w:t>ПРОГРАММНОГО</w:t>
      </w:r>
      <w:r w:rsidRPr="00BC3391">
        <w:rPr>
          <w:lang w:val="en-US"/>
        </w:rPr>
        <w:t xml:space="preserve"> </w:t>
      </w:r>
      <w:r w:rsidRPr="001B636E">
        <w:t>ОБЕСПЕЧЕНИЯ</w:t>
      </w:r>
    </w:p>
    <w:p w:rsidR="00692DC8" w:rsidRPr="00BC3391" w:rsidRDefault="00692DC8" w:rsidP="00F04AC3">
      <w:pPr>
        <w:ind w:firstLine="709"/>
        <w:jc w:val="both"/>
        <w:rPr>
          <w:lang w:val="en-US"/>
        </w:rPr>
      </w:pPr>
      <w:r w:rsidRPr="00BC3391">
        <w:rPr>
          <w:lang w:val="en-US"/>
        </w:rPr>
        <w:t>•</w:t>
      </w:r>
      <w:r w:rsidRPr="00BC3391">
        <w:rPr>
          <w:lang w:val="en-US"/>
        </w:rPr>
        <w:tab/>
      </w:r>
      <w:r w:rsidRPr="001B636E">
        <w:rPr>
          <w:lang w:val="en-US"/>
        </w:rPr>
        <w:t>MicrosoftWindowsXPProfessionalSP</w:t>
      </w:r>
      <w:r w:rsidRPr="00BC3391">
        <w:rPr>
          <w:lang w:val="en-US"/>
        </w:rPr>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BC3391" w:rsidRDefault="00692DC8" w:rsidP="00F04AC3">
      <w:pPr>
        <w:ind w:firstLine="709"/>
        <w:jc w:val="both"/>
      </w:pPr>
      <w:r w:rsidRPr="00BC3391">
        <w:t>•</w:t>
      </w:r>
      <w:r w:rsidRPr="00BC3391">
        <w:tab/>
      </w:r>
      <w:r w:rsidRPr="001B636E">
        <w:t>АнтивирусКасперского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00F85263">
        <w:rPr>
          <w:rFonts w:eastAsia="Courier New"/>
          <w:sz w:val="28"/>
          <w:szCs w:val="28"/>
          <w:lang w:bidi="ru-RU"/>
        </w:rPr>
        <w:t>»Начальное образование» и «Иностранный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0005AB"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подготовки)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F85263">
        <w:rPr>
          <w:rFonts w:eastAsia="Courier New"/>
          <w:lang w:bidi="ru-RU"/>
        </w:rPr>
        <w:t>«Начальное образование» и «Иностранный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492856">
      <w:pPr>
        <w:jc w:val="right"/>
      </w:pPr>
      <w:r w:rsidRPr="00E76B3D">
        <w:t xml:space="preserve">Приложение </w:t>
      </w:r>
      <w:r>
        <w:t>Ж</w:t>
      </w:r>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492856" w:rsidRPr="009528FC" w:rsidRDefault="00492856" w:rsidP="00492856">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дошкольников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rPr>
      </w:pPr>
    </w:p>
    <w:sectPr w:rsidR="00492856" w:rsidRPr="00492856"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126" w:rsidRDefault="00F55126" w:rsidP="00A61462">
      <w:r>
        <w:separator/>
      </w:r>
    </w:p>
  </w:endnote>
  <w:endnote w:type="continuationSeparator" w:id="0">
    <w:p w:rsidR="00F55126" w:rsidRDefault="00F5512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AC0B88">
    <w:pPr>
      <w:pStyle w:val="aa"/>
      <w:jc w:val="center"/>
    </w:pPr>
    <w:r>
      <w:fldChar w:fldCharType="begin"/>
    </w:r>
    <w:r w:rsidR="00974597">
      <w:instrText xml:space="preserve"> PAGE   \* MERGEFORMAT </w:instrText>
    </w:r>
    <w:r>
      <w:fldChar w:fldCharType="separate"/>
    </w:r>
    <w:r w:rsidR="00E16500">
      <w:rPr>
        <w:noProof/>
      </w:rPr>
      <w:t>35</w:t>
    </w:r>
    <w:r>
      <w:fldChar w:fldCharType="end"/>
    </w:r>
  </w:p>
  <w:p w:rsidR="00974597" w:rsidRDefault="0097459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126" w:rsidRDefault="00F55126" w:rsidP="00A61462">
      <w:r>
        <w:separator/>
      </w:r>
    </w:p>
  </w:footnote>
  <w:footnote w:type="continuationSeparator" w:id="0">
    <w:p w:rsidR="00F55126" w:rsidRDefault="00F55126" w:rsidP="00A61462">
      <w:r>
        <w:continuationSeparator/>
      </w:r>
    </w:p>
  </w:footnote>
  <w:footnote w:id="1">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005AB"/>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385"/>
    <w:rsid w:val="00467398"/>
    <w:rsid w:val="0047057F"/>
    <w:rsid w:val="0047106F"/>
    <w:rsid w:val="0047459F"/>
    <w:rsid w:val="004747D8"/>
    <w:rsid w:val="004756B7"/>
    <w:rsid w:val="00477099"/>
    <w:rsid w:val="00491A66"/>
    <w:rsid w:val="0049285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2A4E"/>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47F4"/>
    <w:rsid w:val="00887B87"/>
    <w:rsid w:val="00887DCA"/>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185D"/>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863A3"/>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0E37"/>
    <w:rsid w:val="00AB27CA"/>
    <w:rsid w:val="00AC0B88"/>
    <w:rsid w:val="00AC522A"/>
    <w:rsid w:val="00AD3482"/>
    <w:rsid w:val="00AD3E72"/>
    <w:rsid w:val="00AD74D6"/>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391"/>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16500"/>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5126"/>
    <w:rsid w:val="00F57A86"/>
    <w:rsid w:val="00F57C5B"/>
    <w:rsid w:val="00F64310"/>
    <w:rsid w:val="00F71C65"/>
    <w:rsid w:val="00F7299F"/>
    <w:rsid w:val="00F73001"/>
    <w:rsid w:val="00F7505E"/>
    <w:rsid w:val="00F7646D"/>
    <w:rsid w:val="00F80317"/>
    <w:rsid w:val="00F834B5"/>
    <w:rsid w:val="00F85263"/>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 w:type="character" w:styleId="afb">
    <w:name w:val="Unresolved Mention"/>
    <w:basedOn w:val="a0"/>
    <w:uiPriority w:val="99"/>
    <w:semiHidden/>
    <w:unhideWhenUsed/>
    <w:rsid w:val="00AD7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13590</Words>
  <Characters>77464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90873</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10</cp:revision>
  <cp:lastPrinted>2019-03-09T07:44:00Z</cp:lastPrinted>
  <dcterms:created xsi:type="dcterms:W3CDTF">2022-03-07T07:12:00Z</dcterms:created>
  <dcterms:modified xsi:type="dcterms:W3CDTF">2022-11-13T19:27:00Z</dcterms:modified>
</cp:coreProperties>
</file>